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6FEE" w14:textId="77777777" w:rsidR="003301B5" w:rsidRDefault="00FB0E9F" w:rsidP="00330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516A7A">
        <w:rPr>
          <w:noProof/>
        </w:rPr>
        <w:drawing>
          <wp:inline distT="0" distB="0" distL="0" distR="0" wp14:anchorId="0F67DDE1" wp14:editId="1EB7B3B1">
            <wp:extent cx="1450340" cy="45860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</w:t>
      </w:r>
      <w:r w:rsidR="003301B5">
        <w:rPr>
          <w:rFonts w:ascii="Arial" w:hAnsi="Arial" w:cs="Arial"/>
          <w:b/>
          <w:bCs/>
          <w:color w:val="000000"/>
        </w:rPr>
        <w:t>BAREMO PREMIO MEJOR CV DEL RESIDENTE DEL AÑO 2022</w:t>
      </w:r>
    </w:p>
    <w:p w14:paraId="666E878E" w14:textId="6CE86339" w:rsidR="00FB0E9F" w:rsidRPr="00BF28DC" w:rsidRDefault="00FB0E9F" w:rsidP="00330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</w:p>
    <w:p w14:paraId="39534753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1.- Méritos Académicos:</w:t>
      </w:r>
    </w:p>
    <w:p w14:paraId="4AE414D7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14:paraId="2B006635" w14:textId="55C4C1FE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1.A.</w:t>
      </w:r>
      <w:r w:rsidR="00850093">
        <w:rPr>
          <w:rFonts w:ascii="Futura-Book" w:hAnsi="Futura-Book" w:cs="Futura-Book"/>
          <w:color w:val="1F497C"/>
          <w:sz w:val="20"/>
          <w:szCs w:val="20"/>
        </w:rPr>
        <w:t xml:space="preserve"> </w:t>
      </w:r>
      <w:r>
        <w:rPr>
          <w:rFonts w:ascii="Futura-Book" w:hAnsi="Futura-Book" w:cs="Futura-Book"/>
          <w:color w:val="1F497C"/>
          <w:sz w:val="20"/>
          <w:szCs w:val="20"/>
        </w:rPr>
        <w:t>Licenciatura (máximo 5 puntos):</w:t>
      </w:r>
    </w:p>
    <w:p w14:paraId="495DBA86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14:paraId="2BC97428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-Nota media del expediente académico: </w:t>
      </w:r>
      <w:r>
        <w:rPr>
          <w:rFonts w:ascii="Futura-Book" w:hAnsi="Futura-Book" w:cs="Futura-Book"/>
          <w:color w:val="000000"/>
          <w:sz w:val="21"/>
          <w:szCs w:val="21"/>
        </w:rPr>
        <w:t>hasta un máximo de 4 puntos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: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14:paraId="6A79F553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63C56657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-Premio Extraordinario de Licenciatura: </w:t>
      </w:r>
      <w:r>
        <w:rPr>
          <w:rFonts w:ascii="Futura-Book" w:hAnsi="Futura-Book" w:cs="Futura-Book"/>
          <w:color w:val="000000"/>
          <w:sz w:val="21"/>
          <w:szCs w:val="21"/>
        </w:rPr>
        <w:t>1 punto</w:t>
      </w:r>
      <w:r>
        <w:rPr>
          <w:rFonts w:ascii="Futura-Book" w:hAnsi="Futura-Book" w:cs="Futura-Book"/>
          <w:color w:val="000000"/>
          <w:sz w:val="20"/>
          <w:szCs w:val="20"/>
        </w:rPr>
        <w:t>:</w:t>
      </w:r>
    </w:p>
    <w:p w14:paraId="26F3F4BE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7800EE64" w14:textId="271634C0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>1.B</w:t>
      </w:r>
      <w:r w:rsidR="00850093">
        <w:rPr>
          <w:rFonts w:ascii="Futura-Book" w:hAnsi="Futura-Book" w:cs="Futura-Book"/>
          <w:color w:val="1F497C"/>
          <w:sz w:val="20"/>
          <w:szCs w:val="20"/>
        </w:rPr>
        <w:t>.</w:t>
      </w:r>
      <w:r>
        <w:rPr>
          <w:rFonts w:ascii="Futura-Book" w:hAnsi="Futura-Book" w:cs="Futura-Book"/>
          <w:color w:val="1F497C"/>
          <w:sz w:val="20"/>
          <w:szCs w:val="20"/>
        </w:rPr>
        <w:t xml:space="preserve"> Doctorado </w:t>
      </w:r>
      <w:r w:rsidRPr="0035301E">
        <w:rPr>
          <w:rFonts w:ascii="Futura-Book" w:hAnsi="Futura-Book" w:cs="Futura-Book"/>
          <w:color w:val="1F497C"/>
          <w:sz w:val="20"/>
          <w:szCs w:val="20"/>
        </w:rPr>
        <w:t xml:space="preserve">(máximo </w:t>
      </w:r>
      <w:r w:rsidR="0035301E" w:rsidRPr="0035301E">
        <w:rPr>
          <w:rFonts w:ascii="Futura-Book" w:hAnsi="Futura-Book" w:cs="Futura-Book"/>
          <w:color w:val="1F497C"/>
          <w:sz w:val="20"/>
          <w:szCs w:val="20"/>
        </w:rPr>
        <w:t>5</w:t>
      </w:r>
      <w:r w:rsidRPr="0035301E">
        <w:rPr>
          <w:rFonts w:ascii="Futura-Book" w:hAnsi="Futura-Book" w:cs="Futura-Book"/>
          <w:color w:val="1F497C"/>
          <w:sz w:val="20"/>
          <w:szCs w:val="20"/>
        </w:rPr>
        <w:t>,5 puntos)</w:t>
      </w:r>
      <w:r>
        <w:rPr>
          <w:rFonts w:ascii="Futura-Book" w:hAnsi="Futura-Book" w:cs="Futura-Book"/>
          <w:color w:val="1F497C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14:paraId="56C67C92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17A5CBD3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B.1. </w:t>
      </w:r>
      <w:r>
        <w:rPr>
          <w:rFonts w:ascii="Futura-Book" w:hAnsi="Futura-Book" w:cs="Futura-Book"/>
          <w:color w:val="000000"/>
          <w:sz w:val="20"/>
          <w:szCs w:val="20"/>
        </w:rPr>
        <w:t>Grado de Doctor en Medicina</w:t>
      </w:r>
      <w:r>
        <w:rPr>
          <w:rFonts w:ascii="Futura-Book" w:hAnsi="Futura-Book" w:cs="Futura-Book"/>
          <w:color w:val="000000"/>
          <w:sz w:val="21"/>
          <w:szCs w:val="21"/>
        </w:rPr>
        <w:t>, 5 puntos</w:t>
      </w:r>
      <w:r>
        <w:rPr>
          <w:rFonts w:ascii="Futura-Book" w:hAnsi="Futura-Book" w:cs="Futura-Book"/>
          <w:color w:val="000000"/>
          <w:sz w:val="20"/>
          <w:szCs w:val="20"/>
        </w:rPr>
        <w:t>:</w:t>
      </w:r>
    </w:p>
    <w:p w14:paraId="4E892EE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7FD81D5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B. 2 </w:t>
      </w:r>
      <w:r>
        <w:rPr>
          <w:rFonts w:ascii="Futura-Book" w:hAnsi="Futura-Book" w:cs="Futura-Book"/>
          <w:color w:val="000000"/>
          <w:sz w:val="20"/>
          <w:szCs w:val="20"/>
        </w:rPr>
        <w:t>Premio Extraordinario de doctorado, 0.5 puntos:</w:t>
      </w:r>
    </w:p>
    <w:p w14:paraId="20E9936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3BC7B9E5" w14:textId="618C9818" w:rsidR="00CE7E2D" w:rsidRDefault="00CE7E2D" w:rsidP="00471F1C">
      <w:pPr>
        <w:autoSpaceDE w:val="0"/>
        <w:autoSpaceDN w:val="0"/>
        <w:adjustRightInd w:val="0"/>
        <w:spacing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1.C. Másteres Universitarios, máximo 2 puntos:</w:t>
      </w:r>
    </w:p>
    <w:p w14:paraId="78334EDE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2.- Examen –Prueba Acceso MIR (máximo 3 puntos) </w:t>
      </w:r>
      <w:r>
        <w:rPr>
          <w:rFonts w:ascii="Futura-Book" w:hAnsi="Futura-Book" w:cs="Futura-Book"/>
          <w:color w:val="000000"/>
          <w:sz w:val="21"/>
          <w:szCs w:val="21"/>
        </w:rPr>
        <w:t>(aportar documento)</w:t>
      </w:r>
    </w:p>
    <w:p w14:paraId="6365A23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4D0C224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0-100: </w:t>
      </w:r>
      <w:r>
        <w:rPr>
          <w:rFonts w:ascii="Futura-Book" w:hAnsi="Futura-Book" w:cs="Futura-Book"/>
          <w:color w:val="000000"/>
          <w:sz w:val="21"/>
          <w:szCs w:val="21"/>
        </w:rPr>
        <w:t>3 puntos</w:t>
      </w:r>
    </w:p>
    <w:p w14:paraId="658B7D3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334EAF9F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100-500: </w:t>
      </w:r>
      <w:r>
        <w:rPr>
          <w:rFonts w:ascii="Futura-Book" w:hAnsi="Futura-Book" w:cs="Futura-Book"/>
          <w:color w:val="000000"/>
          <w:sz w:val="21"/>
          <w:szCs w:val="21"/>
        </w:rPr>
        <w:t>2 puntos</w:t>
      </w:r>
    </w:p>
    <w:p w14:paraId="6CB43309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5816DD06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Puesto 500-1000: </w:t>
      </w:r>
      <w:r>
        <w:rPr>
          <w:rFonts w:ascii="Futura-Book" w:hAnsi="Futura-Book" w:cs="Futura-Book"/>
          <w:color w:val="000000"/>
          <w:sz w:val="21"/>
          <w:szCs w:val="21"/>
        </w:rPr>
        <w:t>1 punto</w:t>
      </w:r>
    </w:p>
    <w:p w14:paraId="002A19A8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6A26F9C7" w14:textId="4263B8D4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>• Puesto 1000-</w:t>
      </w:r>
      <w:r w:rsidR="00471F1C">
        <w:rPr>
          <w:rFonts w:ascii="Futura-Book" w:hAnsi="Futura-Book" w:cs="Futura-Book"/>
          <w:color w:val="000000"/>
          <w:sz w:val="20"/>
          <w:szCs w:val="20"/>
        </w:rPr>
        <w:t>..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.: </w:t>
      </w:r>
      <w:r>
        <w:rPr>
          <w:rFonts w:ascii="Futura-Book" w:hAnsi="Futura-Book" w:cs="Futura-Book"/>
          <w:color w:val="000000"/>
          <w:sz w:val="21"/>
          <w:szCs w:val="21"/>
        </w:rPr>
        <w:t>0.5 puntos</w:t>
      </w:r>
    </w:p>
    <w:p w14:paraId="74492687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3557EC19" w14:textId="19F25E4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3.-</w:t>
      </w:r>
      <w:r w:rsidR="00850093">
        <w:rPr>
          <w:rFonts w:ascii="Futura-Book" w:hAnsi="Futura-Book" w:cs="Futura-Book"/>
          <w:color w:val="1F497C"/>
          <w:sz w:val="20"/>
          <w:szCs w:val="20"/>
        </w:rPr>
        <w:t xml:space="preserve"> </w:t>
      </w:r>
      <w:r>
        <w:rPr>
          <w:rFonts w:ascii="Futura-Book" w:hAnsi="Futura-Book" w:cs="Futura-Book"/>
          <w:color w:val="1F497C"/>
          <w:sz w:val="20"/>
          <w:szCs w:val="20"/>
        </w:rPr>
        <w:t>Méritos científicos: (Máximo 57.5 puntos): Contribuciones relevantes en Congresos Nacionales, Presentaciones Conferencias invitadas, Presidencia de sesión o de Comité Organizador) últimos tres años</w:t>
      </w:r>
    </w:p>
    <w:p w14:paraId="09095A0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</w:p>
    <w:p w14:paraId="46CF2A9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3.1 </w:t>
      </w:r>
      <w:r>
        <w:rPr>
          <w:rFonts w:ascii="Futura-Book" w:hAnsi="Futura-Book" w:cs="Futura-Book"/>
          <w:color w:val="000000"/>
          <w:sz w:val="20"/>
          <w:szCs w:val="20"/>
        </w:rPr>
        <w:t>Comunicaciones presentadas a congresos nacionales relacionados con la COT:</w:t>
      </w:r>
    </w:p>
    <w:p w14:paraId="14A296B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0.2/ presentación.</w:t>
      </w:r>
    </w:p>
    <w:p w14:paraId="3C7D920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0.1 por presentación.</w:t>
      </w:r>
    </w:p>
    <w:p w14:paraId="3856CC76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74EEA92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3.2 </w:t>
      </w:r>
      <w:r>
        <w:rPr>
          <w:rFonts w:ascii="Futura-Book" w:hAnsi="Futura-Book" w:cs="Futura-Book"/>
          <w:color w:val="000000"/>
          <w:sz w:val="20"/>
          <w:szCs w:val="20"/>
        </w:rPr>
        <w:t>Comunicaciones presentadas a congresos de Sociedades científicas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   </w:t>
      </w:r>
      <w:r>
        <w:rPr>
          <w:rFonts w:ascii="Futura-Book" w:hAnsi="Futura-Book" w:cs="Futura-Book"/>
          <w:color w:val="000000"/>
          <w:sz w:val="20"/>
          <w:szCs w:val="20"/>
        </w:rPr>
        <w:t>internacionales relacionados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con la COT:</w:t>
      </w:r>
    </w:p>
    <w:p w14:paraId="02DB1DC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0.5/ presentación.</w:t>
      </w:r>
    </w:p>
    <w:p w14:paraId="2B12E79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0.2 por presentación.</w:t>
      </w:r>
    </w:p>
    <w:p w14:paraId="0F4C36FA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79E5BD2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3.3 </w:t>
      </w:r>
      <w:r>
        <w:rPr>
          <w:rFonts w:ascii="Futura-Book" w:hAnsi="Futura-Book" w:cs="Futura-Book"/>
          <w:color w:val="000000"/>
          <w:sz w:val="20"/>
          <w:szCs w:val="20"/>
        </w:rPr>
        <w:t>Carteles científicos presentados a congresos de Sociedades científicas nacionales o autonómicas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relacionados con la COT:</w:t>
      </w:r>
    </w:p>
    <w:p w14:paraId="7D95908C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0.05 / presentación.</w:t>
      </w:r>
    </w:p>
    <w:p w14:paraId="6DD74AE9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0.02 por presentación.</w:t>
      </w:r>
    </w:p>
    <w:p w14:paraId="7761B6D1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7AAF5899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3.4 </w:t>
      </w:r>
      <w:r>
        <w:rPr>
          <w:rFonts w:ascii="Futura-Book" w:hAnsi="Futura-Book" w:cs="Futura-Book"/>
          <w:color w:val="000000"/>
          <w:sz w:val="20"/>
          <w:szCs w:val="20"/>
        </w:rPr>
        <w:t>Carteles científicos presentados a congresos internacionales relacionados con la COT:</w:t>
      </w:r>
    </w:p>
    <w:p w14:paraId="33E6DC58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3A9FF21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0.3/ presentación.</w:t>
      </w:r>
    </w:p>
    <w:p w14:paraId="25161E57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5C96B0DE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3.5</w:t>
      </w:r>
      <w:r>
        <w:rPr>
          <w:rFonts w:ascii="Futura-Book" w:hAnsi="Futura-Book" w:cs="Futura-Book"/>
          <w:color w:val="000000"/>
          <w:sz w:val="20"/>
          <w:szCs w:val="20"/>
        </w:rPr>
        <w:t>. Por artículos científicos publicados en el campo de la COT.</w:t>
      </w:r>
    </w:p>
    <w:p w14:paraId="1C0C1682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16C8353F" w14:textId="77777777"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3.5.1 </w:t>
      </w:r>
      <w:r>
        <w:rPr>
          <w:rFonts w:ascii="Futura-Book" w:hAnsi="Futura-Book" w:cs="Futura-Book"/>
          <w:color w:val="000000"/>
          <w:sz w:val="20"/>
          <w:szCs w:val="20"/>
        </w:rPr>
        <w:t>Revistas no incluidas en SCI o Pubmed:</w:t>
      </w:r>
    </w:p>
    <w:p w14:paraId="748413CA" w14:textId="77777777" w:rsidR="003301B5" w:rsidRDefault="00ED14E6" w:rsidP="00330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08755490" wp14:editId="1839C1D3">
            <wp:extent cx="1450340" cy="45860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</w:t>
      </w:r>
      <w:r w:rsidR="003301B5">
        <w:rPr>
          <w:rFonts w:ascii="Arial" w:hAnsi="Arial" w:cs="Arial"/>
          <w:b/>
          <w:bCs/>
          <w:color w:val="000000"/>
        </w:rPr>
        <w:t>BAREMO PREMIO MEJOR CV DEL RESIDENTE DEL AÑO 2022</w:t>
      </w:r>
    </w:p>
    <w:p w14:paraId="10A26A84" w14:textId="77777777" w:rsidR="003301B5" w:rsidRDefault="003301B5" w:rsidP="00330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B5A723B" w14:textId="09F82B51" w:rsidR="00CE7E2D" w:rsidRDefault="00CE7E2D" w:rsidP="003301B5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firmante: 0.5 cada uno.</w:t>
      </w:r>
    </w:p>
    <w:p w14:paraId="07DD21DF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0.3 cada uno.</w:t>
      </w:r>
    </w:p>
    <w:p w14:paraId="496912CC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5F02EB15" w14:textId="297E6DCD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3.5.2 </w:t>
      </w:r>
      <w:r>
        <w:rPr>
          <w:rFonts w:ascii="Futura-Book" w:hAnsi="Futura-Book" w:cs="Futura-Book"/>
          <w:color w:val="000000"/>
          <w:sz w:val="20"/>
          <w:szCs w:val="20"/>
        </w:rPr>
        <w:t>Revistas con índice de impacto, incluidas en SCI o PUbmed (a cada artículo se sumará el Factor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de impacto de la revista donde este publicado</w:t>
      </w:r>
      <w:r w:rsidRPr="0035301E">
        <w:rPr>
          <w:rFonts w:ascii="Futura-Book" w:hAnsi="Futura-Book" w:cs="Futura-Book"/>
          <w:color w:val="000000"/>
          <w:sz w:val="20"/>
          <w:szCs w:val="20"/>
        </w:rPr>
        <w:t>, segú</w:t>
      </w:r>
      <w:r w:rsidRPr="002D2EA2">
        <w:rPr>
          <w:rFonts w:ascii="Futura-Book" w:hAnsi="Futura-Book" w:cs="Futura-Book"/>
          <w:color w:val="000000"/>
          <w:sz w:val="20"/>
          <w:szCs w:val="20"/>
        </w:rPr>
        <w:t>n JCR 20</w:t>
      </w:r>
      <w:r w:rsidR="00273B88" w:rsidRPr="002D2EA2">
        <w:rPr>
          <w:rFonts w:ascii="Futura-Book" w:hAnsi="Futura-Book" w:cs="Futura-Book"/>
          <w:color w:val="000000"/>
          <w:sz w:val="20"/>
          <w:szCs w:val="20"/>
        </w:rPr>
        <w:t>2</w:t>
      </w:r>
      <w:r w:rsidR="0035301E" w:rsidRPr="002D2EA2">
        <w:rPr>
          <w:rFonts w:ascii="Futura-Book" w:hAnsi="Futura-Book" w:cs="Futura-Book"/>
          <w:color w:val="000000"/>
          <w:sz w:val="20"/>
          <w:szCs w:val="20"/>
        </w:rPr>
        <w:t>1</w:t>
      </w:r>
      <w:r w:rsidRPr="002D2EA2">
        <w:rPr>
          <w:rFonts w:ascii="Futura-Book" w:hAnsi="Futura-Book" w:cs="Futura-Book"/>
          <w:color w:val="000000"/>
          <w:sz w:val="20"/>
          <w:szCs w:val="20"/>
        </w:rPr>
        <w:t>.</w:t>
      </w:r>
    </w:p>
    <w:p w14:paraId="0E016FB4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Primer firmante: 1 / capítulo.</w:t>
      </w:r>
    </w:p>
    <w:p w14:paraId="6827158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Resto firmantes: 0.5 capítulo.</w:t>
      </w:r>
    </w:p>
    <w:p w14:paraId="3E7173F2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2179E29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3.5.3 </w:t>
      </w:r>
      <w:r>
        <w:rPr>
          <w:rFonts w:ascii="Futura-Book" w:hAnsi="Futura-Book" w:cs="Futura-Book"/>
          <w:color w:val="000000"/>
          <w:sz w:val="20"/>
          <w:szCs w:val="20"/>
        </w:rPr>
        <w:t>Publicación de Casos Clínicos (Con ISBN):</w:t>
      </w:r>
    </w:p>
    <w:p w14:paraId="5BF63589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Primer firmante: 0.5 / capítulo.</w:t>
      </w:r>
    </w:p>
    <w:p w14:paraId="0F70A69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Resto firmantes: 0.25/ capítulo.</w:t>
      </w:r>
    </w:p>
    <w:p w14:paraId="6FB3657D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50495190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3.5.4 </w:t>
      </w:r>
      <w:r>
        <w:rPr>
          <w:rFonts w:ascii="Futura-Book" w:hAnsi="Futura-Book" w:cs="Futura-Book"/>
          <w:color w:val="000000"/>
          <w:sz w:val="20"/>
          <w:szCs w:val="20"/>
        </w:rPr>
        <w:t>Capítulo se libros (con ISBN)</w:t>
      </w:r>
    </w:p>
    <w:p w14:paraId="27CAE38C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Libro completo: 2 puntos.</w:t>
      </w:r>
    </w:p>
    <w:p w14:paraId="2D882A5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Capítulo Libro.</w:t>
      </w:r>
    </w:p>
    <w:p w14:paraId="5BCDBD3F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Primer o segundo firmante: 1 cada uno.</w:t>
      </w:r>
    </w:p>
    <w:p w14:paraId="7EE2121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 firmantes: 0.5 cada uno.</w:t>
      </w:r>
    </w:p>
    <w:p w14:paraId="41DC23DE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3558C1B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 </w:t>
      </w:r>
      <w:r>
        <w:rPr>
          <w:rFonts w:ascii="Futura-Book" w:hAnsi="Futura-Book" w:cs="Futura-Book"/>
          <w:color w:val="000000"/>
          <w:sz w:val="20"/>
          <w:szCs w:val="20"/>
        </w:rPr>
        <w:t>Proyectos de investigación competitivos:</w:t>
      </w:r>
    </w:p>
    <w:p w14:paraId="290C103A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4ED741E2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3.6.1 </w:t>
      </w:r>
      <w:r>
        <w:rPr>
          <w:rFonts w:ascii="Futura-Book" w:hAnsi="Futura-Book" w:cs="Futura-Book"/>
          <w:color w:val="000000"/>
          <w:sz w:val="20"/>
          <w:szCs w:val="20"/>
        </w:rPr>
        <w:t>Unión Europea u organismos internacionales:</w:t>
      </w:r>
    </w:p>
    <w:p w14:paraId="33075983" w14:textId="77777777"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5 puntos.</w:t>
      </w:r>
    </w:p>
    <w:p w14:paraId="3C01CB56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3 puntos.</w:t>
      </w:r>
    </w:p>
    <w:p w14:paraId="2BE2666E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278048AE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3.6.2 </w:t>
      </w:r>
      <w:r>
        <w:rPr>
          <w:rFonts w:ascii="Futura-Book" w:hAnsi="Futura-Book" w:cs="Futura-Book"/>
          <w:color w:val="000000"/>
          <w:sz w:val="20"/>
          <w:szCs w:val="20"/>
        </w:rPr>
        <w:t>Financiados por administraciones nacionales o autonómicas:</w:t>
      </w:r>
    </w:p>
    <w:p w14:paraId="7F70EFF5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3 puntos.</w:t>
      </w:r>
    </w:p>
    <w:p w14:paraId="2AB2856A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2 puntos.</w:t>
      </w:r>
    </w:p>
    <w:p w14:paraId="1DB4ED48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40FF985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3.6.3 </w:t>
      </w:r>
      <w:r>
        <w:rPr>
          <w:rFonts w:ascii="Futura-Book" w:hAnsi="Futura-Book" w:cs="Futura-Book"/>
          <w:color w:val="000000"/>
          <w:sz w:val="20"/>
          <w:szCs w:val="20"/>
        </w:rPr>
        <w:t>Otras financiaciones (Universidades, Fundaciones, Fundación Secot, Sociedades científicas⁄)</w:t>
      </w:r>
    </w:p>
    <w:p w14:paraId="2884B38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Investigador principal: 1 puntos.</w:t>
      </w:r>
    </w:p>
    <w:p w14:paraId="05E8EF8F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Resto: 0.5 puntos.</w:t>
      </w:r>
    </w:p>
    <w:p w14:paraId="543AF16D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744CD07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3. 7 </w:t>
      </w:r>
      <w:r>
        <w:rPr>
          <w:rFonts w:ascii="Futura-Book" w:hAnsi="Futura-Book" w:cs="Futura-Book"/>
          <w:color w:val="000000"/>
          <w:sz w:val="20"/>
          <w:szCs w:val="20"/>
        </w:rPr>
        <w:t>Becas de investigación o formativas (incluidas Becas Fundación SECOT)</w:t>
      </w:r>
    </w:p>
    <w:p w14:paraId="41E563D4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Competitivas: 2 puntos</w:t>
      </w:r>
    </w:p>
    <w:p w14:paraId="1833A1B2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No competitivas: 0.5 puntos.</w:t>
      </w:r>
    </w:p>
    <w:p w14:paraId="0FCEEFCD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10D23F8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3.8 </w:t>
      </w:r>
      <w:r>
        <w:rPr>
          <w:rFonts w:ascii="Futura-Book" w:hAnsi="Futura-Book" w:cs="Futura-Book"/>
          <w:color w:val="000000"/>
          <w:sz w:val="20"/>
          <w:szCs w:val="20"/>
        </w:rPr>
        <w:t>Premios por actividad científica o asistencial relacionados con la COT.</w:t>
      </w:r>
    </w:p>
    <w:p w14:paraId="6CDCC0EA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Internacional: 2 puntos</w:t>
      </w:r>
    </w:p>
    <w:p w14:paraId="6BE1AFCA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1"/>
          <w:szCs w:val="21"/>
        </w:rPr>
        <w:t>Nacional: 1 punto</w:t>
      </w:r>
    </w:p>
    <w:p w14:paraId="4C21D00B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483712F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4.- Otros Méritos (Máximo 7 puntos)</w:t>
      </w:r>
    </w:p>
    <w:p w14:paraId="03E010F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Estancias formativas en unidades docentes nacionales fuera de su centro de trabajo y sin formar parte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>de su programa docente establecido: 0.2 puntos / Mes.</w:t>
      </w:r>
    </w:p>
    <w:p w14:paraId="45F8594E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6386E34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4.1 </w:t>
      </w:r>
      <w:r>
        <w:rPr>
          <w:rFonts w:ascii="Futura-Book" w:hAnsi="Futura-Book" w:cs="Futura-Book"/>
          <w:color w:val="000000"/>
          <w:sz w:val="20"/>
          <w:szCs w:val="20"/>
        </w:rPr>
        <w:t>Estancias formativas en unidades de COT internacionales: 0.3 puntos/ mes.</w:t>
      </w:r>
    </w:p>
    <w:p w14:paraId="48CAABE8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  <w:r>
        <w:rPr>
          <w:rFonts w:ascii="Futura-Book" w:hAnsi="Futura-Book" w:cs="Futura-Book"/>
          <w:color w:val="000000"/>
          <w:sz w:val="20"/>
          <w:szCs w:val="20"/>
        </w:rPr>
        <w:t>Miembro de la SECOT: 3 puntos.</w:t>
      </w:r>
    </w:p>
    <w:p w14:paraId="2231C032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69A6FAA1" w14:textId="77777777" w:rsidR="00BF28DC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4.2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Miembros de otras Sociedades científicas relacionadas con a COT: 0.2 </w:t>
      </w:r>
      <w:r>
        <w:rPr>
          <w:rFonts w:ascii="Futura-Book" w:hAnsi="Futura-Book" w:cs="Futura-Book"/>
          <w:color w:val="000000"/>
          <w:sz w:val="21"/>
          <w:szCs w:val="21"/>
        </w:rPr>
        <w:t>puntos/ cada una.</w:t>
      </w:r>
    </w:p>
    <w:p w14:paraId="45E9E2BB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4.3 </w:t>
      </w:r>
      <w:r>
        <w:rPr>
          <w:rFonts w:ascii="Futura-Book" w:hAnsi="Futura-Book" w:cs="Futura-Book"/>
          <w:color w:val="000000"/>
          <w:sz w:val="20"/>
          <w:szCs w:val="20"/>
        </w:rPr>
        <w:t>Actividad de gestión intrahospitalaria (jefe de residentes, comisiones, actividades de formación</w:t>
      </w:r>
      <w:r w:rsidR="00BF28DC">
        <w:rPr>
          <w:rFonts w:ascii="Futura-Book" w:hAnsi="Futura-Book" w:cs="Futura-Book"/>
          <w:color w:val="000000"/>
          <w:sz w:val="20"/>
          <w:szCs w:val="20"/>
        </w:rPr>
        <w:t xml:space="preserve">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etc.): </w:t>
      </w:r>
      <w:r>
        <w:rPr>
          <w:rFonts w:ascii="Futura-Book" w:hAnsi="Futura-Book" w:cs="Futura-Book"/>
          <w:color w:val="000000"/>
          <w:sz w:val="21"/>
          <w:szCs w:val="21"/>
        </w:rPr>
        <w:t>0.2 puntos / año.</w:t>
      </w:r>
    </w:p>
    <w:p w14:paraId="3929AC23" w14:textId="545E4CAD" w:rsidR="00ED14E6" w:rsidRPr="00ED14E6" w:rsidRDefault="00ED14E6" w:rsidP="00ED1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7ACD8740" wp14:editId="39CAAD05">
            <wp:extent cx="1450340" cy="45860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305" cy="4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t xml:space="preserve"> BAREMO PREMIO </w:t>
      </w:r>
      <w:r w:rsidR="003301B5">
        <w:rPr>
          <w:rFonts w:ascii="Arial" w:hAnsi="Arial" w:cs="Arial"/>
          <w:b/>
          <w:bCs/>
          <w:color w:val="000000"/>
        </w:rPr>
        <w:t xml:space="preserve">MEJOR CV DEL RESIDENTE </w:t>
      </w:r>
      <w:r>
        <w:rPr>
          <w:rFonts w:ascii="Arial" w:hAnsi="Arial" w:cs="Arial"/>
          <w:b/>
          <w:bCs/>
          <w:color w:val="000000"/>
        </w:rPr>
        <w:t>DEL AÑO 20</w:t>
      </w:r>
      <w:r w:rsidR="003304E0">
        <w:rPr>
          <w:rFonts w:ascii="Arial" w:hAnsi="Arial" w:cs="Arial"/>
          <w:b/>
          <w:bCs/>
          <w:color w:val="000000"/>
        </w:rPr>
        <w:t>2</w:t>
      </w:r>
      <w:r w:rsidR="00494730">
        <w:rPr>
          <w:rFonts w:ascii="Arial" w:hAnsi="Arial" w:cs="Arial"/>
          <w:b/>
          <w:bCs/>
          <w:color w:val="000000"/>
        </w:rPr>
        <w:t>2</w:t>
      </w:r>
    </w:p>
    <w:p w14:paraId="0EBD85DF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0"/>
          <w:szCs w:val="20"/>
        </w:rPr>
      </w:pPr>
    </w:p>
    <w:p w14:paraId="17C5769C" w14:textId="77777777" w:rsidR="00BF28DC" w:rsidRDefault="00BF28DC" w:rsidP="00CE7E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63F3CD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1F497C"/>
          <w:sz w:val="20"/>
          <w:szCs w:val="20"/>
        </w:rPr>
        <w:t xml:space="preserve">4.4 </w:t>
      </w:r>
      <w:r>
        <w:rPr>
          <w:rFonts w:ascii="Futura-Book" w:hAnsi="Futura-Book" w:cs="Futura-Book"/>
          <w:color w:val="000000"/>
          <w:sz w:val="20"/>
          <w:szCs w:val="20"/>
        </w:rPr>
        <w:t xml:space="preserve">Actividades relacionadas con ONG (acreditadas): </w:t>
      </w:r>
      <w:r>
        <w:rPr>
          <w:rFonts w:ascii="Futura-Book" w:hAnsi="Futura-Book" w:cs="Futura-Book"/>
          <w:color w:val="000000"/>
          <w:sz w:val="21"/>
          <w:szCs w:val="21"/>
        </w:rPr>
        <w:t>0.2 puntos/ Mes.</w:t>
      </w:r>
    </w:p>
    <w:p w14:paraId="4E8CAAA1" w14:textId="77777777" w:rsidR="00FB0E9F" w:rsidRDefault="00FB0E9F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</w:p>
    <w:p w14:paraId="057AD44F" w14:textId="77777777" w:rsidR="00FB0E9F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1F497C"/>
          <w:sz w:val="20"/>
          <w:szCs w:val="20"/>
        </w:rPr>
      </w:pPr>
      <w:r>
        <w:rPr>
          <w:rFonts w:ascii="Futura-Book" w:hAnsi="Futura-Book" w:cs="Futura-Book"/>
          <w:color w:val="1F497C"/>
          <w:sz w:val="20"/>
          <w:szCs w:val="20"/>
        </w:rPr>
        <w:t>5.- Examen EBOT - SECOT (máximo 20 puntos)</w:t>
      </w:r>
      <w:r w:rsidR="00882615">
        <w:rPr>
          <w:rFonts w:ascii="Futura-Book" w:hAnsi="Futura-Book" w:cs="Futura-Book"/>
          <w:color w:val="1F497C"/>
          <w:sz w:val="20"/>
          <w:szCs w:val="20"/>
        </w:rPr>
        <w:t xml:space="preserve"> </w:t>
      </w:r>
      <w:r w:rsidR="00882615" w:rsidRPr="00150D33">
        <w:rPr>
          <w:rFonts w:ascii="Futura-Book" w:hAnsi="Futura-Book" w:cs="Futura-Book"/>
          <w:b/>
          <w:color w:val="1F497C"/>
          <w:sz w:val="20"/>
          <w:szCs w:val="20"/>
        </w:rPr>
        <w:t>NO</w:t>
      </w:r>
      <w:r w:rsidR="00150D33" w:rsidRPr="00150D33">
        <w:rPr>
          <w:rFonts w:ascii="Futura-Book" w:hAnsi="Futura-Book" w:cs="Futura-Book"/>
          <w:b/>
          <w:color w:val="1F497C"/>
          <w:sz w:val="20"/>
          <w:szCs w:val="20"/>
        </w:rPr>
        <w:t xml:space="preserve"> CUMPLIMENTAR POR EL INTERESADO</w:t>
      </w:r>
    </w:p>
    <w:p w14:paraId="3EECCBD7" w14:textId="18AB3A4D" w:rsidR="00CE7E2D" w:rsidRPr="00E40FC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>Nota media examen test y examen oral: (E</w:t>
      </w:r>
      <w:r>
        <w:rPr>
          <w:rFonts w:ascii="Futura-Book" w:hAnsi="Futura-Book" w:cs="Futura-Book"/>
          <w:color w:val="000000"/>
          <w:sz w:val="21"/>
          <w:szCs w:val="21"/>
        </w:rPr>
        <w:t>stá media será valorada por el Tribunal con la nota media</w:t>
      </w:r>
      <w:r w:rsidR="00E40FCD">
        <w:rPr>
          <w:rFonts w:ascii="Futura-Book" w:hAnsi="Futura-Book" w:cs="Futura-Book"/>
          <w:color w:val="000000"/>
          <w:sz w:val="21"/>
          <w:szCs w:val="21"/>
        </w:rPr>
        <w:t xml:space="preserve"> </w:t>
      </w:r>
      <w:r>
        <w:rPr>
          <w:rFonts w:ascii="Futura-Book" w:hAnsi="Futura-Book" w:cs="Futura-Book"/>
          <w:color w:val="000000"/>
          <w:sz w:val="21"/>
          <w:szCs w:val="21"/>
        </w:rPr>
        <w:t>obtenida con el examen test y el examen oral</w:t>
      </w:r>
      <w:r>
        <w:rPr>
          <w:rFonts w:ascii="Futura-Book" w:hAnsi="Futura-Book" w:cs="Futura-Book"/>
          <w:color w:val="000000"/>
          <w:sz w:val="20"/>
          <w:szCs w:val="20"/>
        </w:rPr>
        <w:t>.</w:t>
      </w:r>
    </w:p>
    <w:p w14:paraId="1D54CA21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Nota 80-100. </w:t>
      </w:r>
      <w:r>
        <w:rPr>
          <w:rFonts w:ascii="Futura-Book" w:hAnsi="Futura-Book" w:cs="Futura-Book"/>
          <w:color w:val="000000"/>
          <w:sz w:val="21"/>
          <w:szCs w:val="21"/>
        </w:rPr>
        <w:t>20 puntos.</w:t>
      </w:r>
    </w:p>
    <w:p w14:paraId="58DB115A" w14:textId="77777777" w:rsidR="00CE7E2D" w:rsidRDefault="00CE7E2D" w:rsidP="00CE7E2D">
      <w:pPr>
        <w:autoSpaceDE w:val="0"/>
        <w:autoSpaceDN w:val="0"/>
        <w:adjustRightInd w:val="0"/>
        <w:spacing w:after="0" w:line="240" w:lineRule="auto"/>
        <w:rPr>
          <w:rFonts w:ascii="Futura-Book" w:hAnsi="Futura-Book" w:cs="Futura-Book"/>
          <w:color w:val="000000"/>
          <w:sz w:val="21"/>
          <w:szCs w:val="21"/>
        </w:rPr>
      </w:pPr>
      <w:r>
        <w:rPr>
          <w:rFonts w:ascii="Futura-Book" w:hAnsi="Futura-Book" w:cs="Futura-Book"/>
          <w:color w:val="000000"/>
          <w:sz w:val="20"/>
          <w:szCs w:val="20"/>
        </w:rPr>
        <w:t xml:space="preserve">• Nota 50-80 puntos. </w:t>
      </w:r>
      <w:r>
        <w:rPr>
          <w:rFonts w:ascii="Futura-Book" w:hAnsi="Futura-Book" w:cs="Futura-Book"/>
          <w:color w:val="000000"/>
          <w:sz w:val="21"/>
          <w:szCs w:val="21"/>
        </w:rPr>
        <w:t>15 puntos</w:t>
      </w:r>
    </w:p>
    <w:p w14:paraId="6735A0D4" w14:textId="77777777" w:rsidR="00CE7E2D" w:rsidRDefault="00CE7E2D" w:rsidP="00CE7E2D">
      <w:r>
        <w:rPr>
          <w:rFonts w:ascii="Futura-Book" w:hAnsi="Futura-Book" w:cs="Futura-Book"/>
          <w:color w:val="000000"/>
          <w:sz w:val="20"/>
          <w:szCs w:val="20"/>
        </w:rPr>
        <w:t>•Nota – de 50 puntos. 10 puntos</w:t>
      </w:r>
    </w:p>
    <w:sectPr w:rsidR="00CE7E2D" w:rsidSect="00516A7A">
      <w:footerReference w:type="default" r:id="rId8"/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6433" w14:textId="77777777" w:rsidR="00440C05" w:rsidRDefault="00440C05" w:rsidP="00FB0E9F">
      <w:pPr>
        <w:spacing w:after="0" w:line="240" w:lineRule="auto"/>
      </w:pPr>
      <w:r>
        <w:separator/>
      </w:r>
    </w:p>
  </w:endnote>
  <w:endnote w:type="continuationSeparator" w:id="0">
    <w:p w14:paraId="45538B3B" w14:textId="77777777" w:rsidR="00440C05" w:rsidRDefault="00440C05" w:rsidP="00FB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FA21" w14:textId="77777777" w:rsidR="00FB0E9F" w:rsidRDefault="00FB0E9F">
    <w:pPr>
      <w:pStyle w:val="Piedepgina"/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5B94" w14:textId="77777777" w:rsidR="00440C05" w:rsidRDefault="00440C05" w:rsidP="00FB0E9F">
      <w:pPr>
        <w:spacing w:after="0" w:line="240" w:lineRule="auto"/>
      </w:pPr>
      <w:r>
        <w:separator/>
      </w:r>
    </w:p>
  </w:footnote>
  <w:footnote w:type="continuationSeparator" w:id="0">
    <w:p w14:paraId="6CB13474" w14:textId="77777777" w:rsidR="00440C05" w:rsidRDefault="00440C05" w:rsidP="00FB0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2D"/>
    <w:rsid w:val="00150D33"/>
    <w:rsid w:val="00273B88"/>
    <w:rsid w:val="002B4532"/>
    <w:rsid w:val="002D2EA2"/>
    <w:rsid w:val="003301B5"/>
    <w:rsid w:val="003304E0"/>
    <w:rsid w:val="0035301E"/>
    <w:rsid w:val="00440C05"/>
    <w:rsid w:val="00471F1C"/>
    <w:rsid w:val="00494730"/>
    <w:rsid w:val="00516A7A"/>
    <w:rsid w:val="00614983"/>
    <w:rsid w:val="00693AFC"/>
    <w:rsid w:val="00850093"/>
    <w:rsid w:val="00882615"/>
    <w:rsid w:val="00BF28DC"/>
    <w:rsid w:val="00CB5FCA"/>
    <w:rsid w:val="00CE7E2D"/>
    <w:rsid w:val="00D53173"/>
    <w:rsid w:val="00E40FCD"/>
    <w:rsid w:val="00ED14E6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D06E5D"/>
  <w15:chartTrackingRefBased/>
  <w15:docId w15:val="{5DDAC286-AFEF-47FD-B65D-9DAC1E0E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E9F"/>
  </w:style>
  <w:style w:type="paragraph" w:styleId="Piedepgina">
    <w:name w:val="footer"/>
    <w:basedOn w:val="Normal"/>
    <w:link w:val="PiedepginaCar"/>
    <w:uiPriority w:val="99"/>
    <w:unhideWhenUsed/>
    <w:rsid w:val="00FB0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E9F"/>
  </w:style>
  <w:style w:type="paragraph" w:styleId="Textodeglobo">
    <w:name w:val="Balloon Text"/>
    <w:basedOn w:val="Normal"/>
    <w:link w:val="TextodegloboCar"/>
    <w:uiPriority w:val="99"/>
    <w:semiHidden/>
    <w:unhideWhenUsed/>
    <w:rsid w:val="0088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006F-B435-4051-9AFF-598548D7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12</cp:revision>
  <dcterms:created xsi:type="dcterms:W3CDTF">2020-01-16T12:17:00Z</dcterms:created>
  <dcterms:modified xsi:type="dcterms:W3CDTF">2023-02-28T16:07:00Z</dcterms:modified>
</cp:coreProperties>
</file>